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sz w:val="30"/>
          <w:szCs w:val="30"/>
        </w:rPr>
      </w:pPr>
      <w:r w:rsidDel="00000000" w:rsidR="00000000" w:rsidRPr="00000000">
        <w:rPr>
          <w:rtl w:val="0"/>
        </w:rPr>
      </w:r>
    </w:p>
    <w:p w:rsidR="00000000" w:rsidDel="00000000" w:rsidP="00000000" w:rsidRDefault="00000000" w:rsidRPr="00000000" w14:paraId="00000002">
      <w:pPr>
        <w:spacing w:after="240" w:before="240" w:lineRule="auto"/>
        <w:jc w:val="center"/>
        <w:rPr>
          <w:sz w:val="30"/>
          <w:szCs w:val="30"/>
        </w:rPr>
      </w:pPr>
      <w:r w:rsidDel="00000000" w:rsidR="00000000" w:rsidRPr="00000000">
        <w:rPr>
          <w:sz w:val="30"/>
          <w:szCs w:val="30"/>
          <w:rtl w:val="0"/>
        </w:rPr>
        <w:t xml:space="preserve">Presseeinladung zum Fashion Revolution Day am 24.04.2022</w:t>
      </w:r>
    </w:p>
    <w:p w:rsidR="00000000" w:rsidDel="00000000" w:rsidP="00000000" w:rsidRDefault="00000000" w:rsidRPr="00000000" w14:paraId="00000003">
      <w:pPr>
        <w:spacing w:after="240" w:before="240" w:lineRule="auto"/>
        <w:rPr>
          <w:b w:val="1"/>
          <w:sz w:val="30"/>
          <w:szCs w:val="30"/>
        </w:rPr>
      </w:pPr>
      <w:r w:rsidDel="00000000" w:rsidR="00000000" w:rsidRPr="00000000">
        <w:rPr>
          <w:b w:val="1"/>
          <w:sz w:val="30"/>
          <w:szCs w:val="30"/>
          <w:rtl w:val="0"/>
        </w:rPr>
        <w:t xml:space="preserve">Kleidertauschparty gegen Fast-Fashion-Wegwerfmode und Ressourcenzerstörung durch Überkonsum </w:t>
      </w:r>
    </w:p>
    <w:p w:rsidR="00000000" w:rsidDel="00000000" w:rsidP="00000000" w:rsidRDefault="00000000" w:rsidRPr="00000000" w14:paraId="00000004">
      <w:pPr>
        <w:spacing w:after="240" w:before="240" w:lineRule="auto"/>
        <w:jc w:val="both"/>
        <w:rPr>
          <w:sz w:val="30"/>
          <w:szCs w:val="30"/>
        </w:rPr>
      </w:pPr>
      <w:r w:rsidDel="00000000" w:rsidR="00000000" w:rsidRPr="00000000">
        <w:rPr>
          <w:b w:val="1"/>
          <w:rtl w:val="0"/>
        </w:rPr>
        <w:t xml:space="preserve">Greenpeace Gruppe XY lädt zum Aktionstag ein und zeigt nachhaltige Alternativen zum Neukauf von Textilien </w:t>
      </w:r>
      <w:r w:rsidDel="00000000" w:rsidR="00000000" w:rsidRPr="00000000">
        <w:rPr>
          <w:rtl w:val="0"/>
        </w:rPr>
      </w:r>
    </w:p>
    <w:p w:rsidR="00000000" w:rsidDel="00000000" w:rsidP="00000000" w:rsidRDefault="00000000" w:rsidRPr="00000000" w14:paraId="00000005">
      <w:pPr>
        <w:spacing w:after="240" w:before="240" w:lineRule="auto"/>
        <w:jc w:val="both"/>
        <w:rPr>
          <w:highlight w:val="yellow"/>
        </w:rPr>
      </w:pPr>
      <w:r w:rsidDel="00000000" w:rsidR="00000000" w:rsidRPr="00000000">
        <w:rPr>
          <w:rtl w:val="0"/>
        </w:rPr>
        <w:t xml:space="preserve">Datum: </w:t>
      </w:r>
      <w:r w:rsidDel="00000000" w:rsidR="00000000" w:rsidRPr="00000000">
        <w:rPr>
          <w:highlight w:val="yellow"/>
          <w:rtl w:val="0"/>
        </w:rPr>
        <w:t xml:space="preserve">Samstag, 30.07.2022</w:t>
      </w:r>
    </w:p>
    <w:p w:rsidR="00000000" w:rsidDel="00000000" w:rsidP="00000000" w:rsidRDefault="00000000" w:rsidRPr="00000000" w14:paraId="00000006">
      <w:pPr>
        <w:spacing w:after="240" w:before="240" w:lineRule="auto"/>
        <w:jc w:val="both"/>
        <w:rPr/>
      </w:pPr>
      <w:r w:rsidDel="00000000" w:rsidR="00000000" w:rsidRPr="00000000">
        <w:rPr>
          <w:rtl w:val="0"/>
        </w:rPr>
        <w:t xml:space="preserve">Zeit: </w:t>
      </w:r>
      <w:r w:rsidDel="00000000" w:rsidR="00000000" w:rsidRPr="00000000">
        <w:rPr>
          <w:highlight w:val="yellow"/>
          <w:rtl w:val="0"/>
        </w:rPr>
        <w:t xml:space="preserve">xx</w:t>
      </w:r>
      <w:r w:rsidDel="00000000" w:rsidR="00000000" w:rsidRPr="00000000">
        <w:rPr>
          <w:rtl w:val="0"/>
        </w:rPr>
        <w:t xml:space="preserve"> Uhr bis </w:t>
      </w:r>
      <w:r w:rsidDel="00000000" w:rsidR="00000000" w:rsidRPr="00000000">
        <w:rPr>
          <w:highlight w:val="yellow"/>
          <w:rtl w:val="0"/>
        </w:rPr>
        <w:t xml:space="preserve">xx</w:t>
      </w:r>
      <w:r w:rsidDel="00000000" w:rsidR="00000000" w:rsidRPr="00000000">
        <w:rPr>
          <w:rtl w:val="0"/>
        </w:rPr>
        <w:t xml:space="preserve"> Uhr</w:t>
      </w:r>
    </w:p>
    <w:p w:rsidR="00000000" w:rsidDel="00000000" w:rsidP="00000000" w:rsidRDefault="00000000" w:rsidRPr="00000000" w14:paraId="00000007">
      <w:pPr>
        <w:spacing w:after="240" w:before="240" w:lineRule="auto"/>
        <w:jc w:val="both"/>
        <w:rPr>
          <w:sz w:val="30"/>
          <w:szCs w:val="30"/>
        </w:rPr>
      </w:pPr>
      <w:r w:rsidDel="00000000" w:rsidR="00000000" w:rsidRPr="00000000">
        <w:rPr>
          <w:rtl w:val="0"/>
        </w:rPr>
        <w:t xml:space="preserve">Ort: </w:t>
      </w:r>
      <w:r w:rsidDel="00000000" w:rsidR="00000000" w:rsidRPr="00000000">
        <w:rPr>
          <w:highlight w:val="yellow"/>
          <w:rtl w:val="0"/>
        </w:rPr>
        <w:t xml:space="preserve">xxx</w:t>
      </w:r>
      <w:r w:rsidDel="00000000" w:rsidR="00000000" w:rsidRPr="00000000">
        <w:rPr>
          <w:rtl w:val="0"/>
        </w:rPr>
      </w:r>
    </w:p>
    <w:p w:rsidR="00000000" w:rsidDel="00000000" w:rsidP="00000000" w:rsidRDefault="00000000" w:rsidRPr="00000000" w14:paraId="00000008">
      <w:pPr>
        <w:spacing w:after="240" w:before="240" w:lineRule="auto"/>
        <w:jc w:val="both"/>
        <w:rPr/>
      </w:pPr>
      <w:r w:rsidDel="00000000" w:rsidR="00000000" w:rsidRPr="00000000">
        <w:rPr>
          <w:rtl w:val="0"/>
        </w:rPr>
        <w:t xml:space="preserve">Sehr geehrte Damen und Herren,</w:t>
        <w:br w:type="textWrapping"/>
      </w:r>
    </w:p>
    <w:p w:rsidR="00000000" w:rsidDel="00000000" w:rsidP="00000000" w:rsidRDefault="00000000" w:rsidRPr="00000000" w14:paraId="00000009">
      <w:pPr>
        <w:rPr/>
      </w:pPr>
      <w:r w:rsidDel="00000000" w:rsidR="00000000" w:rsidRPr="00000000">
        <w:rPr>
          <w:b w:val="1"/>
          <w:rtl w:val="0"/>
        </w:rPr>
        <w:t xml:space="preserve">Zum internationalen Earth Overshoot Day veranstaltet Greenpeace mit zahlreichen Mitstreiter:innen die größte Kleidertauschparty Deutschlands in über 40 Städten - auch in Ihrer Stadt lädt die</w:t>
      </w:r>
      <w:r w:rsidDel="00000000" w:rsidR="00000000" w:rsidRPr="00000000">
        <w:rPr>
          <w:b w:val="1"/>
          <w:highlight w:val="yellow"/>
          <w:rtl w:val="0"/>
        </w:rPr>
        <w:t xml:space="preserve"> Greenpeace Ortsgruppe XY</w:t>
      </w:r>
      <w:r w:rsidDel="00000000" w:rsidR="00000000" w:rsidRPr="00000000">
        <w:rPr>
          <w:b w:val="1"/>
          <w:rtl w:val="0"/>
        </w:rPr>
        <w:t xml:space="preserve"> zur Kleidertauschparty ein.</w:t>
      </w:r>
      <w:r w:rsidDel="00000000" w:rsidR="00000000" w:rsidRPr="00000000">
        <w:rPr>
          <w:rtl w:val="0"/>
        </w:rPr>
        <w:t xml:space="preserve"> Mit dem Aktionstag setzen </w:t>
      </w:r>
      <w:r w:rsidDel="00000000" w:rsidR="00000000" w:rsidRPr="00000000">
        <w:rPr>
          <w:rtl w:val="0"/>
        </w:rPr>
        <w:t xml:space="preserve">Greenpeace-Aktive und viele freiwillige Unterstützer:innen ein Zeichen gegen die Ressourcenzerstörung durch die Fast-Fashion-Industrie.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Laut einer </w:t>
      </w:r>
      <w:hyperlink r:id="rId6">
        <w:r w:rsidDel="00000000" w:rsidR="00000000" w:rsidRPr="00000000">
          <w:rPr>
            <w:color w:val="1155cc"/>
            <w:u w:val="single"/>
            <w:rtl w:val="0"/>
          </w:rPr>
          <w:t xml:space="preserve">Greenpeace-Umfrage</w:t>
        </w:r>
      </w:hyperlink>
      <w:r w:rsidDel="00000000" w:rsidR="00000000" w:rsidRPr="00000000">
        <w:rPr>
          <w:rtl w:val="0"/>
        </w:rPr>
        <w:t xml:space="preserve"> werden 40 Prozent der Kleidung, die wir in Deutschland besitzen, selten bis gar nicht getragen - während Fast-Fashion-Unternehmen wie H&amp;M, Primark und Zara wöchentlich mit neuen Kollektionen den Markt fluten. In Zeiten der Klima- und Ressourcenkrise ist das eine Umweltbelastung, die nicht länger hinnehmbar ist - nicht einmal ein</w:t>
      </w:r>
      <w:r w:rsidDel="00000000" w:rsidR="00000000" w:rsidRPr="00000000">
        <w:rPr>
          <w:rtl w:val="0"/>
        </w:rPr>
        <w:t xml:space="preserve"> Prozent der Textilien werden recycelt. Politik, Industrie und Konsument:innen müssen diesen Kreislauf der</w:t>
      </w:r>
      <w:r w:rsidDel="00000000" w:rsidR="00000000" w:rsidRPr="00000000">
        <w:rPr>
          <w:rtl w:val="0"/>
        </w:rPr>
        <w:t xml:space="preserve"> Ressourcenzerstörung durchbrechen.</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br w:type="textWrapping"/>
        <w:t xml:space="preserve">Für den notwendigen Wandel in Gesellschaft und Handel müssen die neuen Konsummodelle erlernt werden, deswegen machen Greenpeace-Aktivist:innen </w:t>
      </w:r>
      <w:r w:rsidDel="00000000" w:rsidR="00000000" w:rsidRPr="00000000">
        <w:rPr>
          <w:highlight w:val="yellow"/>
          <w:rtl w:val="0"/>
        </w:rPr>
        <w:t xml:space="preserve">in Stadt XY mit der Kleidertauschparty oder Event XY</w:t>
      </w:r>
      <w:r w:rsidDel="00000000" w:rsidR="00000000" w:rsidRPr="00000000">
        <w:rPr>
          <w:rtl w:val="0"/>
        </w:rPr>
        <w:t xml:space="preserve"> auf die Missstände aufmerksam und begeistern für nachhaltige Secondhand-Mode und die Idee Textilen zu tauschen. Denn das nachhaltigste Kleidungsstück für die Garderobe ist immer eines, das nicht neu produziert werden musste. Anlass ist der Erdüberlastungstag, an dem die Weltbevölkerung sämtliche Ressourcen aufgebraucht hat, die der Planet in einem Jahr produzieren kann, danach betreiben wir irreparable Raubbau an unserem Planeten</w:t>
      </w:r>
      <w:r w:rsidDel="00000000" w:rsidR="00000000" w:rsidRPr="00000000">
        <w:rPr>
          <w:rtl w:val="0"/>
        </w:rPr>
        <w:t xml:space="preserve">. 2022 ist das der 28. Juli, so früh wie nie zuvor. </w:t>
      </w:r>
      <w:r w:rsidDel="00000000" w:rsidR="00000000" w:rsidRPr="00000000">
        <w:rPr>
          <w:rtl w:val="0"/>
        </w:rPr>
      </w:r>
    </w:p>
    <w:p w:rsidR="00000000" w:rsidDel="00000000" w:rsidP="00000000" w:rsidRDefault="00000000" w:rsidRPr="00000000" w14:paraId="0000000D">
      <w:pPr>
        <w:rPr>
          <w:highlight w:val="yellow"/>
        </w:rPr>
      </w:pPr>
      <w:r w:rsidDel="00000000" w:rsidR="00000000" w:rsidRPr="00000000">
        <w:rPr>
          <w:rtl w:val="0"/>
        </w:rPr>
        <w:t xml:space="preserve">“Um die Klimakrise und das Artensterben in den Griff zu bekommen, müssen wir weg von der Ressourcenverschwendung durch ständiges Neukaufen. Alternative Geschäftsmodelle wie Tauschen, Teilen, Reparieren und Secondhand müssen zum neuen Standard werden” </w:t>
      </w:r>
      <w:r w:rsidDel="00000000" w:rsidR="00000000" w:rsidRPr="00000000">
        <w:rPr>
          <w:highlight w:val="yellow"/>
          <w:rtl w:val="0"/>
        </w:rPr>
        <w:t xml:space="preserve">sagt XY aus Greenpeace Ortsgruppe XY.</w:t>
      </w:r>
    </w:p>
    <w:p w:rsidR="00000000" w:rsidDel="00000000" w:rsidP="00000000" w:rsidRDefault="00000000" w:rsidRPr="00000000" w14:paraId="0000000E">
      <w:pPr>
        <w:spacing w:after="240" w:before="240" w:lineRule="auto"/>
        <w:jc w:val="both"/>
        <w:rPr/>
      </w:pPr>
      <w:r w:rsidDel="00000000" w:rsidR="00000000" w:rsidRPr="00000000">
        <w:rPr>
          <w:rtl w:val="0"/>
        </w:rPr>
        <w:t xml:space="preserve">Wir würden uns freuen,  Sie oder eine:n Vertreter:in ihrer Redaktion  bei der Kleidertauschparty</w:t>
      </w:r>
      <w:r w:rsidDel="00000000" w:rsidR="00000000" w:rsidRPr="00000000">
        <w:rPr>
          <w:highlight w:val="yellow"/>
          <w:rtl w:val="0"/>
        </w:rPr>
        <w:t xml:space="preserve"> (oder hier Event XY) um UHRZEIT am ADRESSE</w:t>
      </w:r>
      <w:r w:rsidDel="00000000" w:rsidR="00000000" w:rsidRPr="00000000">
        <w:rPr>
          <w:rtl w:val="0"/>
        </w:rPr>
        <w:t xml:space="preserve"> zu begrüßen. </w:t>
      </w:r>
    </w:p>
    <w:p w:rsidR="00000000" w:rsidDel="00000000" w:rsidP="00000000" w:rsidRDefault="00000000" w:rsidRPr="00000000" w14:paraId="0000000F">
      <w:pPr>
        <w:spacing w:after="240" w:before="240" w:lineRule="auto"/>
        <w:jc w:val="both"/>
        <w:rPr/>
      </w:pPr>
      <w:r w:rsidDel="00000000" w:rsidR="00000000" w:rsidRPr="00000000">
        <w:rPr>
          <w:rtl w:val="0"/>
        </w:rPr>
        <w:t xml:space="preserve">Für Rückfragen stehe ich gerne zur Verfügung.</w:t>
      </w:r>
    </w:p>
    <w:p w:rsidR="00000000" w:rsidDel="00000000" w:rsidP="00000000" w:rsidRDefault="00000000" w:rsidRPr="00000000" w14:paraId="00000010">
      <w:pPr>
        <w:spacing w:after="240" w:before="240" w:lineRule="auto"/>
        <w:jc w:val="both"/>
        <w:rPr/>
      </w:pPr>
      <w:r w:rsidDel="00000000" w:rsidR="00000000" w:rsidRPr="00000000">
        <w:rPr>
          <w:rtl w:val="0"/>
        </w:rPr>
        <w:t xml:space="preserve">Mit besten Grüßen</w:t>
      </w:r>
    </w:p>
    <w:p w:rsidR="00000000" w:rsidDel="00000000" w:rsidP="00000000" w:rsidRDefault="00000000" w:rsidRPr="00000000" w14:paraId="00000011">
      <w:pPr>
        <w:spacing w:after="240" w:before="240" w:lineRule="auto"/>
        <w:jc w:val="both"/>
        <w:rPr>
          <w:highlight w:val="yellow"/>
        </w:rPr>
      </w:pPr>
      <w:r w:rsidDel="00000000" w:rsidR="00000000" w:rsidRPr="00000000">
        <w:rPr>
          <w:highlight w:val="yellow"/>
          <w:rtl w:val="0"/>
        </w:rPr>
        <w:t xml:space="preserve">Name, Funktion, Telefonnummer</w:t>
      </w:r>
    </w:p>
    <w:p w:rsidR="00000000" w:rsidDel="00000000" w:rsidP="00000000" w:rsidRDefault="00000000" w:rsidRPr="00000000" w14:paraId="00000012">
      <w:pPr>
        <w:spacing w:after="240" w:before="240" w:lineRule="auto"/>
        <w:jc w:val="both"/>
        <w:rPr/>
      </w:pPr>
      <w:r w:rsidDel="00000000" w:rsidR="00000000" w:rsidRPr="00000000">
        <w:rPr>
          <w:highlight w:val="yellow"/>
          <w:rtl w:val="0"/>
        </w:rPr>
        <w:t xml:space="preserve">E-Mail-Adresse, Telefon, Website, Facebook, Twitter.</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ct.gp/3S1XA2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